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FF" w:rsidRDefault="009E2A35" w:rsidP="009E2A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2A3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มูลเงินกองทุนเพื่อการสืบสวน สอบสวน การป้องกันปราบปรามการกระทำความผิดทางอาญา</w:t>
      </w:r>
    </w:p>
    <w:p w:rsidR="009E2A35" w:rsidRDefault="009E2A35" w:rsidP="009E2A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พ.ศ.2567</w:t>
      </w:r>
    </w:p>
    <w:tbl>
      <w:tblPr>
        <w:tblpPr w:leftFromText="180" w:rightFromText="180" w:vertAnchor="text" w:horzAnchor="margin" w:tblpXSpec="right" w:tblpY="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0"/>
        <w:gridCol w:w="1185"/>
        <w:gridCol w:w="1185"/>
        <w:gridCol w:w="1260"/>
        <w:gridCol w:w="912"/>
        <w:gridCol w:w="992"/>
        <w:gridCol w:w="1141"/>
        <w:gridCol w:w="1080"/>
        <w:gridCol w:w="1143"/>
      </w:tblGrid>
      <w:tr w:rsidR="009E2A35" w:rsidTr="0005444B">
        <w:trPr>
          <w:trHeight w:val="495"/>
        </w:trPr>
        <w:tc>
          <w:tcPr>
            <w:tcW w:w="3930" w:type="dxa"/>
            <w:vMerge w:val="restart"/>
            <w:shd w:val="clear" w:color="auto" w:fill="17365D" w:themeFill="text2" w:themeFillShade="BF"/>
          </w:tcPr>
          <w:p w:rsidR="009E2A35" w:rsidRPr="009E2A35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2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370" w:type="dxa"/>
            <w:gridSpan w:val="2"/>
            <w:shd w:val="clear" w:color="auto" w:fill="17365D" w:themeFill="text2" w:themeFillShade="BF"/>
          </w:tcPr>
          <w:p w:rsidR="009E2A35" w:rsidRPr="009E2A35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2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 1</w:t>
            </w:r>
          </w:p>
        </w:tc>
        <w:tc>
          <w:tcPr>
            <w:tcW w:w="2172" w:type="dxa"/>
            <w:gridSpan w:val="2"/>
            <w:shd w:val="clear" w:color="auto" w:fill="17365D" w:themeFill="text2" w:themeFillShade="BF"/>
          </w:tcPr>
          <w:p w:rsidR="009E2A35" w:rsidRPr="009E2A35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2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2</w:t>
            </w:r>
          </w:p>
        </w:tc>
        <w:tc>
          <w:tcPr>
            <w:tcW w:w="2133" w:type="dxa"/>
            <w:gridSpan w:val="2"/>
            <w:shd w:val="clear" w:color="auto" w:fill="17365D" w:themeFill="text2" w:themeFillShade="BF"/>
          </w:tcPr>
          <w:p w:rsidR="009E2A35" w:rsidRPr="009E2A35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2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3</w:t>
            </w:r>
          </w:p>
        </w:tc>
        <w:tc>
          <w:tcPr>
            <w:tcW w:w="2223" w:type="dxa"/>
            <w:gridSpan w:val="2"/>
            <w:shd w:val="clear" w:color="auto" w:fill="17365D" w:themeFill="text2" w:themeFillShade="BF"/>
          </w:tcPr>
          <w:p w:rsidR="009E2A35" w:rsidRPr="009E2A35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2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4</w:t>
            </w:r>
          </w:p>
        </w:tc>
      </w:tr>
      <w:tr w:rsidR="009E2A35" w:rsidTr="0005444B">
        <w:trPr>
          <w:trHeight w:val="345"/>
        </w:trPr>
        <w:tc>
          <w:tcPr>
            <w:tcW w:w="3930" w:type="dxa"/>
            <w:vMerge/>
          </w:tcPr>
          <w:p w:rsidR="009E2A35" w:rsidRPr="009E2A35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85" w:type="dxa"/>
            <w:shd w:val="clear" w:color="auto" w:fill="548DD4" w:themeFill="text2" w:themeFillTint="99"/>
          </w:tcPr>
          <w:p w:rsidR="009E2A35" w:rsidRPr="0005444B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จัดสรร</w:t>
            </w:r>
          </w:p>
        </w:tc>
        <w:tc>
          <w:tcPr>
            <w:tcW w:w="1185" w:type="dxa"/>
            <w:shd w:val="clear" w:color="auto" w:fill="548DD4" w:themeFill="text2" w:themeFillTint="99"/>
          </w:tcPr>
          <w:p w:rsidR="009E2A35" w:rsidRPr="0005444B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เบิกจ่าย</w:t>
            </w:r>
          </w:p>
        </w:tc>
        <w:tc>
          <w:tcPr>
            <w:tcW w:w="1260" w:type="dxa"/>
            <w:shd w:val="clear" w:color="auto" w:fill="548DD4" w:themeFill="text2" w:themeFillTint="99"/>
          </w:tcPr>
          <w:p w:rsidR="009E2A35" w:rsidRPr="0005444B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จัดสรร</w:t>
            </w:r>
          </w:p>
        </w:tc>
        <w:tc>
          <w:tcPr>
            <w:tcW w:w="912" w:type="dxa"/>
            <w:shd w:val="clear" w:color="auto" w:fill="548DD4" w:themeFill="text2" w:themeFillTint="99"/>
          </w:tcPr>
          <w:p w:rsidR="009E2A35" w:rsidRPr="0005444B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เบิกจ่าย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9E2A35" w:rsidRPr="0005444B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จัดสรร</w:t>
            </w:r>
          </w:p>
        </w:tc>
        <w:tc>
          <w:tcPr>
            <w:tcW w:w="1141" w:type="dxa"/>
            <w:shd w:val="clear" w:color="auto" w:fill="548DD4" w:themeFill="text2" w:themeFillTint="99"/>
          </w:tcPr>
          <w:p w:rsidR="009E2A35" w:rsidRPr="0005444B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เบิกจ่าย</w:t>
            </w:r>
          </w:p>
        </w:tc>
        <w:tc>
          <w:tcPr>
            <w:tcW w:w="1080" w:type="dxa"/>
            <w:shd w:val="clear" w:color="auto" w:fill="548DD4" w:themeFill="text2" w:themeFillTint="99"/>
          </w:tcPr>
          <w:p w:rsidR="009E2A35" w:rsidRPr="0005444B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จัดสรร</w:t>
            </w:r>
          </w:p>
        </w:tc>
        <w:tc>
          <w:tcPr>
            <w:tcW w:w="1143" w:type="dxa"/>
            <w:shd w:val="clear" w:color="auto" w:fill="548DD4" w:themeFill="text2" w:themeFillTint="99"/>
          </w:tcPr>
          <w:p w:rsidR="009E2A35" w:rsidRPr="0005444B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เบิกจ่าย</w:t>
            </w:r>
          </w:p>
        </w:tc>
      </w:tr>
      <w:tr w:rsidR="009E2A35" w:rsidTr="0005444B">
        <w:trPr>
          <w:trHeight w:val="1275"/>
        </w:trPr>
        <w:tc>
          <w:tcPr>
            <w:tcW w:w="3930" w:type="dxa"/>
          </w:tcPr>
          <w:p w:rsidR="009E2A35" w:rsidRDefault="009E2A35" w:rsidP="0005444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E2A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ได้รับเงินโอนกองทุนเพื่อการสืบสวนฯ จากกองการเงิน</w:t>
            </w:r>
          </w:p>
          <w:p w:rsidR="0005444B" w:rsidRPr="0005444B" w:rsidRDefault="0005444B" w:rsidP="000544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44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เดือนตุลา</w:t>
            </w:r>
            <w:r w:rsidRPr="0005444B">
              <w:rPr>
                <w:rFonts w:ascii="TH SarabunIT๙" w:hAnsi="TH SarabunIT๙" w:cs="TH SarabunIT๙"/>
                <w:sz w:val="32"/>
                <w:szCs w:val="32"/>
                <w:cs/>
              </w:rPr>
              <w:t>คม</w:t>
            </w:r>
            <w:r w:rsidRPr="0005444B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44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</w:t>
            </w:r>
            <w:r w:rsidRPr="0005444B">
              <w:rPr>
                <w:rFonts w:ascii="TH SarabunIT๙" w:hAnsi="TH SarabunIT๙" w:cs="TH SarabunIT๙"/>
                <w:sz w:val="32"/>
                <w:szCs w:val="32"/>
                <w:cs/>
              </w:rPr>
              <w:t>ยน</w:t>
            </w:r>
            <w:r w:rsidRPr="0005444B">
              <w:rPr>
                <w:rFonts w:ascii="TH SarabunIT๙" w:hAnsi="TH SarabunIT๙" w:cs="TH SarabunIT๙"/>
                <w:sz w:val="32"/>
                <w:szCs w:val="32"/>
              </w:rPr>
              <w:t>2567)</w:t>
            </w:r>
          </w:p>
        </w:tc>
        <w:tc>
          <w:tcPr>
            <w:tcW w:w="1185" w:type="dxa"/>
          </w:tcPr>
          <w:p w:rsidR="009E2A35" w:rsidRPr="009E2A35" w:rsidRDefault="00A758CA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85" w:type="dxa"/>
          </w:tcPr>
          <w:p w:rsidR="009E2A35" w:rsidRPr="009E2A35" w:rsidRDefault="00A758CA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9E2A35" w:rsidRPr="009E2A35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:rsidR="009E2A35" w:rsidRPr="009E2A35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E2A35" w:rsidRPr="009E2A35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</w:tcPr>
          <w:p w:rsidR="009E2A35" w:rsidRPr="009E2A35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9E2A35" w:rsidRPr="009E2A35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3" w:type="dxa"/>
          </w:tcPr>
          <w:p w:rsidR="009E2A35" w:rsidRPr="009E2A35" w:rsidRDefault="009E2A35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444B" w:rsidTr="0005444B">
        <w:trPr>
          <w:trHeight w:val="330"/>
        </w:trPr>
        <w:tc>
          <w:tcPr>
            <w:tcW w:w="3930" w:type="dxa"/>
            <w:vAlign w:val="center"/>
          </w:tcPr>
          <w:p w:rsidR="0005444B" w:rsidRPr="009E2A35" w:rsidRDefault="0005444B" w:rsidP="0005444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85" w:type="dxa"/>
          </w:tcPr>
          <w:p w:rsidR="0005444B" w:rsidRPr="009E2A35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85" w:type="dxa"/>
          </w:tcPr>
          <w:p w:rsidR="0005444B" w:rsidRPr="009E2A35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05444B" w:rsidRPr="009E2A35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:rsidR="0005444B" w:rsidRPr="009E2A35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5444B" w:rsidRPr="009E2A35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</w:tcPr>
          <w:p w:rsidR="0005444B" w:rsidRPr="009E2A35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05444B" w:rsidRPr="009E2A35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3" w:type="dxa"/>
          </w:tcPr>
          <w:p w:rsidR="0005444B" w:rsidRPr="009E2A35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444B" w:rsidTr="0005444B">
        <w:trPr>
          <w:trHeight w:val="1515"/>
        </w:trPr>
        <w:tc>
          <w:tcPr>
            <w:tcW w:w="3930" w:type="dxa"/>
          </w:tcPr>
          <w:p w:rsidR="0005444B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รวมจำนวนคดี</w:t>
            </w:r>
          </w:p>
          <w:p w:rsidR="0005444B" w:rsidRPr="009E2A35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ที่ใช้เงินกองทุน</w:t>
            </w:r>
          </w:p>
        </w:tc>
        <w:tc>
          <w:tcPr>
            <w:tcW w:w="2370" w:type="dxa"/>
            <w:gridSpan w:val="2"/>
          </w:tcPr>
          <w:p w:rsidR="0005444B" w:rsidRPr="009E2A35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คดี</w:t>
            </w:r>
          </w:p>
        </w:tc>
        <w:tc>
          <w:tcPr>
            <w:tcW w:w="2172" w:type="dxa"/>
            <w:gridSpan w:val="2"/>
          </w:tcPr>
          <w:p w:rsidR="0005444B" w:rsidRPr="009E2A35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3" w:type="dxa"/>
            <w:gridSpan w:val="2"/>
          </w:tcPr>
          <w:p w:rsidR="0005444B" w:rsidRPr="009E2A35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3" w:type="dxa"/>
            <w:gridSpan w:val="2"/>
          </w:tcPr>
          <w:p w:rsidR="0005444B" w:rsidRPr="009E2A35" w:rsidRDefault="0005444B" w:rsidP="0005444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2A35" w:rsidRDefault="009E2A35" w:rsidP="009E2A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สถานีตำรวจภูธรหนองหญ้าปล้อง</w:t>
      </w:r>
    </w:p>
    <w:p w:rsidR="009E2A35" w:rsidRPr="009E2A35" w:rsidRDefault="009E2A35" w:rsidP="009E2A35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 ณ </w:t>
      </w:r>
      <w:r w:rsidR="00353025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02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:rsidR="009E2A35" w:rsidRPr="009E2A35" w:rsidRDefault="009E2A35" w:rsidP="009E2A3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9E2A35" w:rsidRDefault="009E2A35" w:rsidP="009E2A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ตรวจแล้วถูกต้อง          </w:t>
      </w:r>
      <w:r w:rsidR="006375B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ทราบ       </w:t>
      </w:r>
    </w:p>
    <w:p w:rsidR="009E2A35" w:rsidRDefault="009E2A35" w:rsidP="009E2A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E2A35" w:rsidRDefault="009E2A35" w:rsidP="009E2A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="0029342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0544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0740">
        <w:rPr>
          <w:rFonts w:ascii="TH SarabunIT๙" w:hAnsi="TH SarabunIT๙" w:cs="TH SarabunIT๙" w:hint="cs"/>
          <w:sz w:val="32"/>
          <w:szCs w:val="32"/>
          <w:cs/>
        </w:rPr>
        <w:t>สมชาย  บุญฤทธิ์</w:t>
      </w:r>
      <w:r w:rsidR="0005444B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530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353025"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 w:rsidR="00353025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F40740">
        <w:rPr>
          <w:rFonts w:ascii="TH SarabunIT๙" w:hAnsi="TH SarabunIT๙" w:cs="TH SarabunIT๙" w:hint="cs"/>
          <w:sz w:val="32"/>
          <w:szCs w:val="32"/>
          <w:cs/>
        </w:rPr>
        <w:t>ยงยอด  สิทธิสาร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6375B3" w:rsidRDefault="009E2A35" w:rsidP="009E2A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( สมชาย  บุญฤทธิ์ )                               ( ยงยอด  สิทธิสาร )</w:t>
      </w:r>
    </w:p>
    <w:p w:rsidR="009E2A35" w:rsidRPr="009E2A35" w:rsidRDefault="006375B3" w:rsidP="009E2A3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ผกก.ป.สภ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.หนองหญ้าปล้อง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.หนองหญ้าปล้อง</w:t>
      </w:r>
      <w:r w:rsidR="009E2A35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:rsidR="009E2A35" w:rsidRPr="009E2A35" w:rsidRDefault="009E2A35" w:rsidP="009E2A35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9E2A35" w:rsidRPr="009E2A35" w:rsidSect="009E2A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35"/>
    <w:rsid w:val="0005444B"/>
    <w:rsid w:val="000F2896"/>
    <w:rsid w:val="00293422"/>
    <w:rsid w:val="00353025"/>
    <w:rsid w:val="006375B3"/>
    <w:rsid w:val="00641902"/>
    <w:rsid w:val="009E2A35"/>
    <w:rsid w:val="00A33FCD"/>
    <w:rsid w:val="00A758CA"/>
    <w:rsid w:val="00AB264E"/>
    <w:rsid w:val="00AB5291"/>
    <w:rsid w:val="00B14040"/>
    <w:rsid w:val="00B430BC"/>
    <w:rsid w:val="00D04D6A"/>
    <w:rsid w:val="00E12082"/>
    <w:rsid w:val="00F4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8852B-6A43-4FC4-A706-C13D4018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A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2A3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บัญชี Microsoft</cp:lastModifiedBy>
  <cp:revision>3</cp:revision>
  <cp:lastPrinted>2024-04-21T09:15:00Z</cp:lastPrinted>
  <dcterms:created xsi:type="dcterms:W3CDTF">2024-04-21T09:14:00Z</dcterms:created>
  <dcterms:modified xsi:type="dcterms:W3CDTF">2024-04-21T09:15:00Z</dcterms:modified>
</cp:coreProperties>
</file>